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23" w:rsidRPr="00A670D6" w:rsidRDefault="00AC5323" w:rsidP="00AC5323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color w:val="FF0000"/>
          <w:sz w:val="28"/>
          <w:szCs w:val="28"/>
          <w:lang w:eastAsia="es-ES"/>
        </w:rPr>
      </w:pPr>
      <w:r w:rsidRPr="00A670D6">
        <w:rPr>
          <w:rFonts w:eastAsia="Times New Roman" w:cs="Times New Roman"/>
          <w:color w:val="FF0000"/>
          <w:sz w:val="28"/>
          <w:szCs w:val="28"/>
          <w:lang w:eastAsia="es-ES"/>
        </w:rPr>
        <w:t>Cómo participa Murcia en el Programa </w:t>
      </w:r>
    </w:p>
    <w:p w:rsidR="00AA1AAE" w:rsidRDefault="00AC5323" w:rsidP="005304E8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 w:val="24"/>
          <w:szCs w:val="24"/>
          <w:lang w:eastAsia="es-ES"/>
        </w:rPr>
      </w:pPr>
      <w:r w:rsidRPr="005304E8">
        <w:rPr>
          <w:rFonts w:eastAsia="Times New Roman" w:cs="Times New Roman"/>
          <w:b/>
          <w:sz w:val="24"/>
          <w:szCs w:val="24"/>
          <w:lang w:eastAsia="es-ES"/>
        </w:rPr>
        <w:t xml:space="preserve">Envío de jóvenes murcianos que quieren marchar al extranjero </w:t>
      </w:r>
    </w:p>
    <w:p w:rsidR="00AC5323" w:rsidRPr="00AA1AAE" w:rsidRDefault="00AC5323" w:rsidP="00AA1AAE">
      <w:pPr>
        <w:pStyle w:val="Prrafodelista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 w:val="24"/>
          <w:szCs w:val="24"/>
          <w:lang w:eastAsia="es-ES"/>
        </w:rPr>
      </w:pPr>
      <w:r w:rsidRPr="00AA1AAE">
        <w:rPr>
          <w:rFonts w:eastAsia="Times New Roman" w:cs="Times New Roman"/>
          <w:sz w:val="24"/>
          <w:szCs w:val="24"/>
          <w:lang w:eastAsia="es-ES"/>
        </w:rPr>
        <w:t>Los jóvenes se pueden interesar por cualquier oferta disponible en la página web de Eurodisea.</w:t>
      </w:r>
    </w:p>
    <w:p w:rsidR="00AA1AAE" w:rsidRPr="00AA1AAE" w:rsidRDefault="00AC5323" w:rsidP="00AA1AAE">
      <w:pPr>
        <w:pStyle w:val="Prrafodelista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AA1AAE">
        <w:rPr>
          <w:rFonts w:eastAsia="Times New Roman" w:cs="Times New Roman"/>
          <w:sz w:val="24"/>
          <w:szCs w:val="24"/>
          <w:lang w:eastAsia="es-ES"/>
        </w:rPr>
        <w:t>Los coordinadores del Programa valoran la coherencia entre el perfil profesional y la oferta de trabajo; mantienen una entrevista con la persona joven; y si hay coherencia, validan la candidatura y lo envían a la región de acogida.</w:t>
      </w:r>
    </w:p>
    <w:p w:rsidR="00AA1AAE" w:rsidRPr="00AA1AAE" w:rsidRDefault="00AA1AAE" w:rsidP="00AA1AAE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 w:val="24"/>
          <w:szCs w:val="24"/>
          <w:lang w:eastAsia="es-ES"/>
        </w:rPr>
      </w:pPr>
    </w:p>
    <w:p w:rsidR="00AC5323" w:rsidRPr="005304E8" w:rsidRDefault="00AC5323" w:rsidP="00AC5323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 w:val="24"/>
          <w:szCs w:val="24"/>
          <w:lang w:eastAsia="es-ES"/>
        </w:rPr>
      </w:pPr>
      <w:r w:rsidRPr="005304E8">
        <w:rPr>
          <w:rFonts w:eastAsia="Times New Roman" w:cs="Times New Roman"/>
          <w:b/>
          <w:sz w:val="24"/>
          <w:szCs w:val="24"/>
          <w:lang w:eastAsia="es-ES"/>
        </w:rPr>
        <w:t>Acogida de las personas jóvenes extranjeros que quieren venir a Murcia</w:t>
      </w:r>
    </w:p>
    <w:p w:rsidR="00AC5323" w:rsidRPr="005304E8" w:rsidRDefault="00AC5323" w:rsidP="00AC5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sz w:val="24"/>
          <w:szCs w:val="24"/>
          <w:lang w:eastAsia="es-ES"/>
        </w:rPr>
      </w:pPr>
      <w:r w:rsidRPr="005304E8">
        <w:rPr>
          <w:rFonts w:eastAsia="Times New Roman" w:cs="Times New Roman"/>
          <w:sz w:val="24"/>
          <w:szCs w:val="24"/>
          <w:lang w:eastAsia="es-ES"/>
        </w:rPr>
        <w:t>Las empresas pueden manifestar su interés al acoger personas jóvenes en prácticas.</w:t>
      </w:r>
    </w:p>
    <w:p w:rsidR="00AC5323" w:rsidRPr="005304E8" w:rsidRDefault="00AC5323" w:rsidP="00AC5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sz w:val="24"/>
          <w:szCs w:val="24"/>
          <w:lang w:eastAsia="es-ES"/>
        </w:rPr>
        <w:t>Deben solicitar la ayuda económica a través de la Convocatoria anual de subvenciones de  la Dirección General de Juventud (Enlace como participar empresas)</w:t>
      </w:r>
    </w:p>
    <w:p w:rsidR="00AC5323" w:rsidRPr="005304E8" w:rsidRDefault="00AC5323" w:rsidP="00AC5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El coordinador del Programa en Murcia valora el interés profesional y las condiciones de la oferta de trabajo y la valida en función de esta valoración. Una vez validadas, las ofertas están a disposición de los jóvenes europeos de las regiones participantes.</w:t>
      </w:r>
    </w:p>
    <w:p w:rsidR="00AC5323" w:rsidRPr="005304E8" w:rsidRDefault="00AC5323" w:rsidP="00AC5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Orientación a las personas jóvenes en el proceso de búsqueda de la oferta más ajustada a su perfil profesional.</w:t>
      </w:r>
    </w:p>
    <w:p w:rsidR="00AC5323" w:rsidRPr="005304E8" w:rsidRDefault="00AC5323" w:rsidP="00AC5323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Los coordinadores acompañan permanentemente los jóvenes a lo largo de su experiencia.</w:t>
      </w:r>
    </w:p>
    <w:p w:rsidR="00AC5323" w:rsidRPr="005304E8" w:rsidRDefault="00AC5323" w:rsidP="00AC5323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b/>
          <w:color w:val="333333"/>
          <w:sz w:val="24"/>
          <w:szCs w:val="24"/>
          <w:lang w:eastAsia="es-ES"/>
        </w:rPr>
        <w:t>Apoyo a las empresas murcianas</w:t>
      </w:r>
    </w:p>
    <w:p w:rsidR="00AC5323" w:rsidRPr="005304E8" w:rsidRDefault="00AC5323" w:rsidP="00AC53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Los coordinadores contactan con las empresas del territorio de la región de Murcia interesadas en acoger las personas jóvenes en prácticas.</w:t>
      </w:r>
    </w:p>
    <w:p w:rsidR="00AC5323" w:rsidRPr="005304E8" w:rsidRDefault="00AC5323" w:rsidP="00AC53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Orientación a las empresas para definir las ofertas de prácticas.</w:t>
      </w:r>
    </w:p>
    <w:p w:rsidR="00AC5323" w:rsidRPr="005304E8" w:rsidRDefault="00AC5323" w:rsidP="00AC53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Los coordinadores organizan los primeros contactos entre los candidatos y la empresa, que es la que hace la selección definitiva.</w:t>
      </w:r>
    </w:p>
    <w:p w:rsidR="00AC5323" w:rsidRPr="005304E8" w:rsidRDefault="00AC5323" w:rsidP="00AC53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Las empresas se benefician de las competencias de los jóvenes formados en otro país europeo y añaden un componente internacional a su equipo.</w:t>
      </w:r>
    </w:p>
    <w:p w:rsidR="00AC5323" w:rsidRPr="005304E8" w:rsidRDefault="00AC5323" w:rsidP="00AC532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b/>
          <w:sz w:val="24"/>
          <w:szCs w:val="24"/>
          <w:lang w:eastAsia="es-ES"/>
        </w:rPr>
        <w:t>Regiones de Europa que participan</w:t>
      </w:r>
      <w:r w:rsidRPr="005304E8">
        <w:rPr>
          <w:rFonts w:eastAsia="Times New Roman" w:cs="Times New Roman"/>
          <w:b/>
          <w:color w:val="FF0000"/>
          <w:sz w:val="24"/>
          <w:szCs w:val="24"/>
          <w:lang w:eastAsia="es-ES"/>
        </w:rPr>
        <w:br/>
      </w: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br/>
        <w:t xml:space="preserve">Eurodisea es una red de movilidad interregional transnacional de la cual Murcia forma parte desde 2005, apadrinada por la Wallonie </w:t>
      </w: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br/>
        <w:t>El principio de reciprocidad marca la relación que se establece entre las regiones; cada región de origen gestiona y envía sus participantes en prácticas y se compromete a financiar los jóvenes en prácticas que recibe como región de acogida.</w:t>
      </w:r>
      <w:r w:rsidRPr="005304E8">
        <w:t xml:space="preserve"> </w:t>
      </w:r>
      <w:hyperlink r:id="rId5" w:history="1">
        <w:r w:rsidRPr="005304E8">
          <w:rPr>
            <w:rStyle w:val="Hipervnculo"/>
            <w:rFonts w:eastAsia="Times New Roman" w:cs="Times New Roman"/>
            <w:sz w:val="24"/>
            <w:szCs w:val="24"/>
            <w:lang w:eastAsia="es-ES"/>
          </w:rPr>
          <w:t>http://www.eurodyssee.eu/es/regiones.html</w:t>
        </w:r>
      </w:hyperlink>
    </w:p>
    <w:p w:rsidR="00AC5323" w:rsidRPr="005304E8" w:rsidRDefault="00AC5323" w:rsidP="00AC532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lastRenderedPageBreak/>
        <w:br/>
      </w: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br/>
      </w:r>
    </w:p>
    <w:p w:rsidR="00AC5323" w:rsidRPr="005304E8" w:rsidRDefault="00AC5323" w:rsidP="00AC532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b/>
          <w:color w:val="333333"/>
          <w:sz w:val="24"/>
          <w:szCs w:val="24"/>
          <w:lang w:eastAsia="es-ES"/>
        </w:rPr>
        <w:t>Empresas interesadas a acoger jóvenes europeos en prácticas</w:t>
      </w:r>
      <w:r w:rsidRPr="005304E8">
        <w:rPr>
          <w:rFonts w:eastAsia="Times New Roman" w:cs="Times New Roman"/>
          <w:b/>
          <w:color w:val="333333"/>
          <w:sz w:val="24"/>
          <w:szCs w:val="24"/>
          <w:lang w:eastAsia="es-ES"/>
        </w:rPr>
        <w:br/>
      </w:r>
      <w:r w:rsidRPr="005304E8">
        <w:rPr>
          <w:rFonts w:eastAsia="Times New Roman" w:cs="Times New Roman"/>
          <w:b/>
          <w:color w:val="333333"/>
          <w:sz w:val="24"/>
          <w:szCs w:val="24"/>
          <w:lang w:eastAsia="es-ES"/>
        </w:rPr>
        <w:br/>
      </w: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Eurodisea da a las empresas con sede en la Región de Murcia la oportunidad de ofrecer estancias de prácticas para incorporar en sus equipos de trabajo jóvenes europeos.</w:t>
      </w: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br/>
      </w:r>
      <w:bookmarkStart w:id="0" w:name="_GoBack"/>
      <w:bookmarkEnd w:id="0"/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A través de la estancia en una empresa, los jóvenes se benefician de una experiencia profesional y personal en un entorno de trabajo diferente; y las empresas, por su parte, enriquecen sus proyectos con los conocimientos de jóvenes formados en otros países y, también colaboran en su formación.</w:t>
      </w:r>
    </w:p>
    <w:p w:rsidR="00AC5323" w:rsidRPr="005304E8" w:rsidRDefault="00AC5323" w:rsidP="00AC532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b/>
          <w:color w:val="333333"/>
          <w:sz w:val="24"/>
          <w:szCs w:val="24"/>
          <w:lang w:eastAsia="es-ES"/>
        </w:rPr>
        <w:t>Por qué os interesa tener un joven de Europea en prácticas</w:t>
      </w:r>
      <w:proofErr w:type="gramStart"/>
      <w:r w:rsidRPr="005304E8">
        <w:rPr>
          <w:rFonts w:eastAsia="Times New Roman" w:cs="Times New Roman"/>
          <w:b/>
          <w:color w:val="333333"/>
          <w:sz w:val="24"/>
          <w:szCs w:val="24"/>
          <w:lang w:eastAsia="es-ES"/>
        </w:rPr>
        <w:t>?</w:t>
      </w:r>
      <w:proofErr w:type="gramEnd"/>
      <w:r w:rsidRPr="005304E8">
        <w:rPr>
          <w:rFonts w:eastAsia="Times New Roman" w:cs="Times New Roman"/>
          <w:b/>
          <w:color w:val="333333"/>
          <w:sz w:val="24"/>
          <w:szCs w:val="24"/>
          <w:lang w:eastAsia="es-ES"/>
        </w:rPr>
        <w:br/>
      </w:r>
      <w:r w:rsidRPr="005304E8">
        <w:rPr>
          <w:rFonts w:eastAsia="Times New Roman" w:cs="Times New Roman"/>
          <w:b/>
          <w:color w:val="333333"/>
          <w:sz w:val="24"/>
          <w:szCs w:val="24"/>
          <w:lang w:eastAsia="es-ES"/>
        </w:rPr>
        <w:br/>
      </w: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Si queréis incorporar en vuestra organización nuevas formas de hacer y de trabajar, abrir vuestro mercado en el extranjero, o bien contactar con perfiles profesionales nuevos, quizás os interesa participar en el Programa Eurodisea.</w:t>
      </w:r>
    </w:p>
    <w:p w:rsidR="00AC5323" w:rsidRPr="005304E8" w:rsidRDefault="00AC5323" w:rsidP="00AC53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Integrar la visión de una persona joven, formada y, en muchos casos, con experiencia, que aporta una mirada externa.</w:t>
      </w:r>
    </w:p>
    <w:p w:rsidR="00AC5323" w:rsidRPr="005304E8" w:rsidRDefault="00AC5323" w:rsidP="00AC53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Enriquecer vuestra organización y los procesos con nuevas ideas y conocimientos.</w:t>
      </w:r>
    </w:p>
    <w:p w:rsidR="00AC5323" w:rsidRPr="005304E8" w:rsidRDefault="00AC5323" w:rsidP="00AC53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Conocer nuevos perfiles profesionales que, a largo plazo, pueden incorporarse a vuestra empresa o ser colaboradores.</w:t>
      </w:r>
    </w:p>
    <w:p w:rsidR="00AC5323" w:rsidRPr="005304E8" w:rsidRDefault="00AC5323" w:rsidP="00AC53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Contribuir a formar jóvenes de otros países y mejorar sus competencias profesionales.</w:t>
      </w:r>
    </w:p>
    <w:p w:rsidR="00AC5323" w:rsidRPr="005304E8" w:rsidRDefault="00AC5323" w:rsidP="00AC53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="Times New Roman"/>
          <w:color w:val="333333"/>
          <w:sz w:val="24"/>
          <w:szCs w:val="24"/>
          <w:lang w:eastAsia="es-ES"/>
        </w:rPr>
      </w:pPr>
      <w:r w:rsidRPr="005304E8">
        <w:rPr>
          <w:rFonts w:eastAsia="Times New Roman" w:cs="Times New Roman"/>
          <w:color w:val="333333"/>
          <w:sz w:val="24"/>
          <w:szCs w:val="24"/>
          <w:lang w:eastAsia="es-ES"/>
        </w:rPr>
        <w:t>No supone ningún gasto adicional en vuestra organización. La contraprestación consiste en una beca a cargo del Programa.</w:t>
      </w:r>
    </w:p>
    <w:p w:rsidR="00375A70" w:rsidRPr="005304E8" w:rsidRDefault="00375A70"/>
    <w:sectPr w:rsidR="00375A70" w:rsidRPr="00530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E3F0C"/>
    <w:multiLevelType w:val="multilevel"/>
    <w:tmpl w:val="D406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0463F"/>
    <w:multiLevelType w:val="multilevel"/>
    <w:tmpl w:val="4CE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831AF"/>
    <w:multiLevelType w:val="hybridMultilevel"/>
    <w:tmpl w:val="978C4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F4B26"/>
    <w:multiLevelType w:val="multilevel"/>
    <w:tmpl w:val="6CB8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26729"/>
    <w:multiLevelType w:val="multilevel"/>
    <w:tmpl w:val="DFF6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23"/>
    <w:rsid w:val="00375A70"/>
    <w:rsid w:val="005304E8"/>
    <w:rsid w:val="006D458F"/>
    <w:rsid w:val="00AA1AAE"/>
    <w:rsid w:val="00AC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F4231-C42B-4E68-B8E9-94DD7F35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3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53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1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odyssee.eu/es/region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MAQUILON TOBAL, M. PILAR</dc:creator>
  <cp:keywords/>
  <dc:description/>
  <cp:lastModifiedBy>MAQUILON TOBAL, M. PILAR</cp:lastModifiedBy>
  <cp:revision>6</cp:revision>
  <cp:lastPrinted>2019-07-24T11:16:00Z</cp:lastPrinted>
  <dcterms:created xsi:type="dcterms:W3CDTF">2019-07-23T11:39:00Z</dcterms:created>
  <dcterms:modified xsi:type="dcterms:W3CDTF">2019-07-24T11:27:00Z</dcterms:modified>
</cp:coreProperties>
</file>